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6C" w:rsidRDefault="00F10F6C" w:rsidP="00F10F6C">
      <w:pPr>
        <w:autoSpaceDE w:val="0"/>
        <w:autoSpaceDN w:val="0"/>
        <w:spacing w:after="200" w:line="276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標楷體" w:eastAsia="標楷體" w:hAnsi="標楷體" w:hint="eastAsia"/>
          <w:lang w:eastAsia="zh-HK"/>
        </w:rPr>
        <w:t>各位會員好，</w:t>
      </w:r>
    </w:p>
    <w:p w:rsidR="00F10F6C" w:rsidRDefault="00F10F6C" w:rsidP="00F10F6C">
      <w:pPr>
        <w:autoSpaceDE w:val="0"/>
        <w:autoSpaceDN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106</w:t>
      </w:r>
      <w:r>
        <w:rPr>
          <w:rFonts w:ascii="標楷體" w:eastAsia="標楷體" w:hAnsi="標楷體" w:hint="eastAsia"/>
        </w:rPr>
        <w:t>年</w:t>
      </w:r>
      <w:r>
        <w:rPr>
          <w:rFonts w:ascii="Times New Roman" w:hAnsi="Times New Roman" w:cs="Times New Roman"/>
        </w:rPr>
        <w:t>12</w:t>
      </w:r>
      <w:r>
        <w:rPr>
          <w:rFonts w:ascii="標楷體" w:eastAsia="標楷體" w:hAnsi="標楷體" w:hint="eastAsia"/>
        </w:rPr>
        <w:t>月</w:t>
      </w:r>
      <w:r>
        <w:rPr>
          <w:rFonts w:ascii="Times New Roman" w:hAnsi="Times New Roman" w:cs="Times New Roman"/>
        </w:rPr>
        <w:t>29</w:t>
      </w:r>
      <w:r>
        <w:rPr>
          <w:rFonts w:ascii="標楷體" w:eastAsia="標楷體" w:hAnsi="標楷體" w:hint="eastAsia"/>
        </w:rPr>
        <w:t>日立法院表決通過「藥事法部分條文修正草案」，引進了被稱為「硬性專利連結」的制度，原本該法案的立法緣由係為配合加入</w:t>
      </w:r>
      <w:r>
        <w:rPr>
          <w:rFonts w:ascii="Times New Roman" w:hAnsi="Times New Roman" w:cs="Times New Roman"/>
        </w:rPr>
        <w:t>TPP</w:t>
      </w:r>
      <w:r>
        <w:rPr>
          <w:rFonts w:ascii="標楷體" w:eastAsia="標楷體" w:hAnsi="標楷體" w:hint="eastAsia"/>
        </w:rPr>
        <w:t>及台美貿易談判</w:t>
      </w:r>
      <w:r>
        <w:rPr>
          <w:rFonts w:ascii="Times New Roman" w:hAnsi="Times New Roman" w:cs="Times New Roman"/>
        </w:rPr>
        <w:t xml:space="preserve"> TIFA</w:t>
      </w:r>
      <w:r>
        <w:rPr>
          <w:rFonts w:ascii="標楷體" w:eastAsia="標楷體" w:hAnsi="標楷體" w:hint="eastAsia"/>
        </w:rPr>
        <w:t>，然而所通過之行政院版法案大幅超越</w:t>
      </w:r>
      <w:r>
        <w:rPr>
          <w:rFonts w:ascii="Times New Roman" w:hAnsi="Times New Roman" w:cs="Times New Roman"/>
        </w:rPr>
        <w:t>TPP</w:t>
      </w:r>
      <w:r>
        <w:rPr>
          <w:rFonts w:ascii="標楷體" w:eastAsia="標楷體" w:hAnsi="標楷體" w:hint="eastAsia"/>
        </w:rPr>
        <w:t>要求，一旦原廠提出指控，</w:t>
      </w:r>
      <w:proofErr w:type="gramStart"/>
      <w:r>
        <w:rPr>
          <w:rFonts w:ascii="標楷體" w:eastAsia="標楷體" w:hAnsi="標楷體" w:hint="eastAsia"/>
        </w:rPr>
        <w:t>食藥署</w:t>
      </w:r>
      <w:proofErr w:type="gramEnd"/>
      <w:r>
        <w:rPr>
          <w:rFonts w:ascii="標楷體" w:eastAsia="標楷體" w:hAnsi="標楷體" w:hint="eastAsia"/>
        </w:rPr>
        <w:t>即停</w:t>
      </w:r>
      <w:proofErr w:type="gramStart"/>
      <w:r>
        <w:rPr>
          <w:rFonts w:ascii="標楷體" w:eastAsia="標楷體" w:hAnsi="標楷體" w:hint="eastAsia"/>
        </w:rPr>
        <w:t>發藥證</w:t>
      </w:r>
      <w:proofErr w:type="gramEnd"/>
      <w:r>
        <w:rPr>
          <w:rFonts w:ascii="Times New Roman" w:hAnsi="Times New Roman" w:cs="Times New Roman"/>
        </w:rPr>
        <w:t>1</w:t>
      </w:r>
      <w:r>
        <w:rPr>
          <w:rFonts w:ascii="標楷體" w:eastAsia="標楷體" w:hAnsi="標楷體" w:hint="eastAsia"/>
        </w:rPr>
        <w:t>年，如同直接推定</w:t>
      </w:r>
      <w:proofErr w:type="gramStart"/>
      <w:r>
        <w:rPr>
          <w:rFonts w:ascii="標楷體" w:eastAsia="標楷體" w:hAnsi="標楷體" w:hint="eastAsia"/>
        </w:rPr>
        <w:t>學名藥侵權</w:t>
      </w:r>
      <w:proofErr w:type="gramEnd"/>
      <w:r>
        <w:rPr>
          <w:rFonts w:ascii="標楷體" w:eastAsia="標楷體" w:hAnsi="標楷體" w:hint="eastAsia"/>
        </w:rPr>
        <w:t>，原廠免申請、</w:t>
      </w:r>
      <w:proofErr w:type="gramStart"/>
      <w:r>
        <w:rPr>
          <w:rFonts w:ascii="標楷體" w:eastAsia="標楷體" w:hAnsi="標楷體" w:hint="eastAsia"/>
        </w:rPr>
        <w:t>免釋明</w:t>
      </w:r>
      <w:proofErr w:type="gramEnd"/>
      <w:r>
        <w:rPr>
          <w:rFonts w:ascii="標楷體" w:eastAsia="標楷體" w:hAnsi="標楷體" w:hint="eastAsia"/>
        </w:rPr>
        <w:t>、免擔保，也幾乎不用事後賠償。</w:t>
      </w:r>
    </w:p>
    <w:p w:rsidR="00F10F6C" w:rsidRDefault="00F10F6C" w:rsidP="00F10F6C">
      <w:pPr>
        <w:autoSpaceDE w:val="0"/>
        <w:autoSpaceDN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標楷體" w:eastAsia="標楷體" w:hAnsi="標楷體" w:hint="eastAsia"/>
        </w:rPr>
        <w:t>這將造成</w:t>
      </w:r>
      <w:proofErr w:type="gramStart"/>
      <w:r>
        <w:rPr>
          <w:rFonts w:ascii="標楷體" w:eastAsia="標楷體" w:hAnsi="標楷體" w:hint="eastAsia"/>
        </w:rPr>
        <w:t>學名藥延後</w:t>
      </w:r>
      <w:proofErr w:type="gramEnd"/>
      <w:r>
        <w:rPr>
          <w:rFonts w:ascii="標楷體" w:eastAsia="標楷體" w:hAnsi="標楷體" w:hint="eastAsia"/>
        </w:rPr>
        <w:t>上市並逐漸式微，輕則健保</w:t>
      </w:r>
      <w:r>
        <w:rPr>
          <w:rFonts w:ascii="標楷體" w:eastAsia="標楷體" w:hAnsi="標楷體" w:hint="eastAsia"/>
          <w:lang w:eastAsia="zh-HK"/>
        </w:rPr>
        <w:t>費增加</w:t>
      </w:r>
      <w:r>
        <w:rPr>
          <w:rFonts w:ascii="標楷體" w:eastAsia="標楷體" w:hAnsi="標楷體" w:hint="eastAsia"/>
        </w:rPr>
        <w:t>或限縮給付名額；重則原廠大幅調高售價，使健保破產、醫療體系崩壞。縱使民間、立法院公聽會、立法院委員會審查期間都大力反對，行政院仍執意推動，連著</w:t>
      </w:r>
      <w:r>
        <w:rPr>
          <w:rFonts w:ascii="Times New Roman" w:hAnsi="Times New Roman" w:cs="Times New Roman"/>
        </w:rPr>
        <w:t>3</w:t>
      </w:r>
      <w:r>
        <w:rPr>
          <w:rFonts w:ascii="標楷體" w:eastAsia="標楷體" w:hAnsi="標楷體" w:hint="eastAsia"/>
        </w:rPr>
        <w:t>天強行走過立法院委員會協商</w:t>
      </w:r>
      <w:r>
        <w:rPr>
          <w:rFonts w:ascii="Times New Roman" w:hAnsi="Times New Roman" w:cs="Times New Roman"/>
        </w:rPr>
        <w:t xml:space="preserve"> (</w:t>
      </w:r>
      <w:r>
        <w:rPr>
          <w:rFonts w:ascii="標楷體" w:eastAsia="標楷體" w:hAnsi="標楷體" w:hint="eastAsia"/>
        </w:rPr>
        <w:t>無結論</w:t>
      </w:r>
      <w:r>
        <w:rPr>
          <w:rFonts w:ascii="Times New Roman" w:hAnsi="Times New Roman" w:cs="Times New Roman"/>
        </w:rPr>
        <w:t>)</w:t>
      </w:r>
      <w:r>
        <w:rPr>
          <w:rFonts w:ascii="標楷體" w:eastAsia="標楷體" w:hAnsi="標楷體" w:hint="eastAsia"/>
        </w:rPr>
        <w:t>、院會協商</w:t>
      </w:r>
      <w:r>
        <w:rPr>
          <w:rFonts w:ascii="Times New Roman" w:hAnsi="Times New Roman" w:cs="Times New Roman"/>
        </w:rPr>
        <w:t xml:space="preserve"> (</w:t>
      </w:r>
      <w:r>
        <w:rPr>
          <w:rFonts w:ascii="標楷體" w:eastAsia="標楷體" w:hAnsi="標楷體" w:hint="eastAsia"/>
        </w:rPr>
        <w:t>無結論</w:t>
      </w:r>
      <w:r>
        <w:rPr>
          <w:rFonts w:ascii="Times New Roman" w:hAnsi="Times New Roman" w:cs="Times New Roman"/>
        </w:rPr>
        <w:t xml:space="preserve">) </w:t>
      </w:r>
      <w:r>
        <w:rPr>
          <w:rFonts w:ascii="標楷體" w:eastAsia="標楷體" w:hAnsi="標楷體" w:hint="eastAsia"/>
        </w:rPr>
        <w:t>，最後</w:t>
      </w:r>
      <w:r>
        <w:rPr>
          <w:rFonts w:ascii="標楷體" w:eastAsia="標楷體" w:hAnsi="標楷體" w:hint="eastAsia"/>
          <w:lang w:eastAsia="zh-HK"/>
        </w:rPr>
        <w:t>竟</w:t>
      </w:r>
      <w:r>
        <w:rPr>
          <w:rFonts w:ascii="標楷體" w:eastAsia="標楷體" w:hAnsi="標楷體" w:hint="eastAsia"/>
        </w:rPr>
        <w:t>以多數決強行表決通過。</w:t>
      </w:r>
    </w:p>
    <w:p w:rsidR="00F10F6C" w:rsidRDefault="00F10F6C" w:rsidP="00F10F6C">
      <w:pPr>
        <w:autoSpaceDE w:val="0"/>
        <w:autoSpaceDN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標楷體" w:eastAsia="標楷體" w:hAnsi="標楷體" w:hint="eastAsia"/>
        </w:rPr>
        <w:t>各國在美方壓力下引入專利連結制度時，至少都換得與美國簽訂自由貿易協定（</w:t>
      </w:r>
      <w:r>
        <w:rPr>
          <w:rFonts w:ascii="Times New Roman" w:hAnsi="Times New Roman" w:cs="Times New Roman"/>
        </w:rPr>
        <w:t>FTA</w:t>
      </w:r>
      <w:r>
        <w:rPr>
          <w:rFonts w:ascii="標楷體" w:eastAsia="標楷體" w:hAnsi="標楷體" w:hint="eastAsia"/>
        </w:rPr>
        <w:t>）或加入區域經貿協定，台灣卻不然。雖然本為換取美國支持加入</w:t>
      </w:r>
      <w:r>
        <w:rPr>
          <w:rFonts w:ascii="Times New Roman" w:hAnsi="Times New Roman" w:cs="Times New Roman"/>
        </w:rPr>
        <w:t>TPP</w:t>
      </w:r>
      <w:r>
        <w:rPr>
          <w:rFonts w:ascii="標楷體" w:eastAsia="標楷體" w:hAnsi="標楷體" w:hint="eastAsia"/>
        </w:rPr>
        <w:t>，才在</w:t>
      </w:r>
      <w:r>
        <w:rPr>
          <w:rFonts w:ascii="Times New Roman" w:hAnsi="Times New Roman" w:cs="Times New Roman"/>
        </w:rPr>
        <w:t>TIFA</w:t>
      </w:r>
      <w:r>
        <w:rPr>
          <w:rFonts w:ascii="標楷體" w:eastAsia="標楷體" w:hAnsi="標楷體" w:hint="eastAsia"/>
        </w:rPr>
        <w:t>定期會議上承諾引進專利連結，然截至目前為止，我國仍未受邀加入</w:t>
      </w:r>
      <w:r>
        <w:rPr>
          <w:rFonts w:ascii="Times New Roman" w:hAnsi="Times New Roman" w:cs="Times New Roman"/>
        </w:rPr>
        <w:t>TPP</w:t>
      </w:r>
      <w:r>
        <w:rPr>
          <w:rFonts w:ascii="標楷體" w:eastAsia="標楷體" w:hAnsi="標楷體" w:hint="eastAsia"/>
        </w:rPr>
        <w:t>，其餘會員國更在美國退出後在新的</w:t>
      </w:r>
      <w:r>
        <w:rPr>
          <w:rFonts w:ascii="Times New Roman" w:hAnsi="Times New Roman" w:cs="Times New Roman"/>
        </w:rPr>
        <w:t>CPTPP</w:t>
      </w:r>
      <w:r>
        <w:rPr>
          <w:rFonts w:ascii="標楷體" w:eastAsia="標楷體" w:hAnsi="標楷體" w:hint="eastAsia"/>
        </w:rPr>
        <w:t>大幅凍結智慧財產權條款，台美</w:t>
      </w:r>
      <w:r>
        <w:rPr>
          <w:rFonts w:ascii="Times New Roman" w:hAnsi="Times New Roman" w:cs="Times New Roman"/>
        </w:rPr>
        <w:t>FTA</w:t>
      </w:r>
      <w:r>
        <w:rPr>
          <w:rFonts w:ascii="標楷體" w:eastAsia="標楷體" w:hAnsi="標楷體" w:hint="eastAsia"/>
        </w:rPr>
        <w:t>也僅止於單方面提議。</w:t>
      </w:r>
    </w:p>
    <w:p w:rsidR="00F10F6C" w:rsidRDefault="00F10F6C" w:rsidP="00F10F6C">
      <w:pPr>
        <w:autoSpaceDE w:val="0"/>
        <w:autoSpaceDN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標楷體" w:eastAsia="標楷體" w:hAnsi="標楷體" w:hint="eastAsia"/>
        </w:rPr>
        <w:t>在這樣的背景下，政府引進高於國際要求的「硬性專利連結」，犧牲掉我國藥業、健保及國民健康，而忽視我國醫藥產業環境。但既然已修法通過，建請行政院珍惜重要外交籌碼，倘需要犧牲國家藥品產業、健保藥品支出及國民健康，必須以謀求國家最大外交或經濟利益為前提，換得「我國與美國簽訂自由貿易協定」或「我國加入</w:t>
      </w:r>
      <w:r>
        <w:rPr>
          <w:rFonts w:ascii="Times New Roman" w:hAnsi="Times New Roman" w:cs="Times New Roman"/>
        </w:rPr>
        <w:t xml:space="preserve">CPTPP </w:t>
      </w:r>
      <w:r>
        <w:rPr>
          <w:rFonts w:ascii="標楷體" w:eastAsia="標楷體" w:hAnsi="標楷體" w:hint="eastAsia"/>
        </w:rPr>
        <w:t>或類似區域經貿協定」，始能有利於國家永續發展。</w:t>
      </w:r>
    </w:p>
    <w:p w:rsidR="00F10F6C" w:rsidRDefault="00F10F6C" w:rsidP="00F10F6C">
      <w:pPr>
        <w:autoSpaceDE w:val="0"/>
        <w:autoSpaceDN w:val="0"/>
        <w:spacing w:after="200" w:line="276" w:lineRule="auto"/>
        <w:rPr>
          <w:rFonts w:ascii="Times New Roman" w:hAnsi="Times New Roman" w:cs="Times New Roman"/>
          <w:b/>
          <w:bCs/>
          <w:color w:val="FF0000"/>
        </w:rPr>
      </w:pPr>
      <w:r>
        <w:rPr>
          <w:rFonts w:ascii="標楷體" w:eastAsia="標楷體" w:hAnsi="標楷體" w:hint="eastAsia"/>
          <w:b/>
          <w:bCs/>
          <w:color w:val="FF0000"/>
          <w:lang w:eastAsia="zh-HK"/>
        </w:rPr>
        <w:t>基於以上理由，我們希望會員能共同</w:t>
      </w:r>
      <w:r>
        <w:rPr>
          <w:rFonts w:ascii="標楷體" w:eastAsia="標楷體" w:hAnsi="標楷體" w:hint="eastAsia"/>
          <w:b/>
          <w:bCs/>
          <w:color w:val="FF0000"/>
        </w:rPr>
        <w:t>連署支持：「藥品專利連結之施行日，應訂於『與美國簽訂</w:t>
      </w:r>
      <w:r>
        <w:rPr>
          <w:rFonts w:ascii="Times New Roman" w:hAnsi="Times New Roman" w:cs="Times New Roman"/>
          <w:b/>
          <w:bCs/>
          <w:color w:val="FF0000"/>
        </w:rPr>
        <w:t>FTA</w:t>
      </w:r>
      <w:r>
        <w:rPr>
          <w:rFonts w:ascii="標楷體" w:eastAsia="標楷體" w:hAnsi="標楷體" w:hint="eastAsia"/>
          <w:b/>
          <w:bCs/>
          <w:color w:val="FF0000"/>
        </w:rPr>
        <w:t>』或『我國加入</w:t>
      </w:r>
      <w:r>
        <w:rPr>
          <w:rFonts w:ascii="Times New Roman" w:hAnsi="Times New Roman" w:cs="Times New Roman"/>
          <w:b/>
          <w:bCs/>
          <w:color w:val="FF0000"/>
        </w:rPr>
        <w:t xml:space="preserve">CPTPP </w:t>
      </w:r>
      <w:r>
        <w:rPr>
          <w:rFonts w:ascii="標楷體" w:eastAsia="標楷體" w:hAnsi="標楷體" w:hint="eastAsia"/>
          <w:b/>
          <w:bCs/>
          <w:color w:val="FF0000"/>
        </w:rPr>
        <w:t>或類似區域經貿協定』之後。」</w:t>
      </w:r>
    </w:p>
    <w:p w:rsidR="00F10F6C" w:rsidRDefault="00F10F6C" w:rsidP="00F10F6C">
      <w:pPr>
        <w:autoSpaceDE w:val="0"/>
        <w:autoSpaceDN w:val="0"/>
        <w:spacing w:after="200" w:line="276" w:lineRule="auto"/>
        <w:rPr>
          <w:rFonts w:ascii="Times New Roman" w:hAnsi="Times New Roman" w:cs="Times New Roman"/>
          <w:color w:val="0070C0"/>
        </w:rPr>
      </w:pPr>
      <w:r>
        <w:rPr>
          <w:rFonts w:ascii="標楷體" w:eastAsia="標楷體" w:hAnsi="標楷體" w:hint="eastAsia"/>
        </w:rPr>
        <w:t>連署附議：</w:t>
      </w:r>
      <w:hyperlink r:id="rId5" w:history="1">
        <w:r>
          <w:rPr>
            <w:rStyle w:val="a3"/>
            <w:rFonts w:ascii="Times New Roman" w:hAnsi="Times New Roman" w:cs="Times New Roman"/>
            <w:color w:val="0070C0"/>
            <w:u w:val="none"/>
          </w:rPr>
          <w:t>https://join.gov.tw/idea/detail/f7282535-8638-4111-8a53-69edd2abbc06</w:t>
        </w:r>
      </w:hyperlink>
    </w:p>
    <w:p w:rsidR="00F10F6C" w:rsidRDefault="00F10F6C" w:rsidP="00F10F6C">
      <w:pPr>
        <w:autoSpaceDE w:val="0"/>
        <w:autoSpaceDN w:val="0"/>
        <w:rPr>
          <w:rFonts w:ascii="Times New Roman" w:hAnsi="Times New Roman" w:cs="Times New Roman"/>
          <w:color w:val="1D2129"/>
          <w:highlight w:val="white"/>
        </w:rPr>
      </w:pPr>
      <w:r>
        <w:rPr>
          <w:rFonts w:ascii="標楷體" w:eastAsia="標楷體" w:hAnsi="標楷體" w:hint="eastAsia"/>
          <w:lang w:eastAsia="zh-HK"/>
        </w:rPr>
        <w:t>※附議說明：</w:t>
      </w:r>
      <w:r>
        <w:rPr>
          <w:rFonts w:ascii="標楷體" w:eastAsia="標楷體" w:hAnsi="標楷體" w:hint="eastAsia"/>
        </w:rPr>
        <w:t>加入</w:t>
      </w:r>
      <w:r>
        <w:rPr>
          <w:rFonts w:ascii="標楷體" w:eastAsia="標楷體" w:hAnsi="標楷體" w:hint="eastAsia"/>
          <w:lang w:eastAsia="zh-HK"/>
        </w:rPr>
        <w:t>連署</w:t>
      </w:r>
      <w:r>
        <w:rPr>
          <w:rFonts w:ascii="標楷體" w:eastAsia="標楷體" w:hAnsi="標楷體" w:hint="eastAsia"/>
          <w:color w:val="1D2129"/>
          <w:highlight w:val="white"/>
        </w:rPr>
        <w:t>附議很簡單，在連結中點選</w:t>
      </w:r>
      <w:proofErr w:type="gramStart"/>
      <w:r>
        <w:rPr>
          <w:rFonts w:ascii="標楷體" w:eastAsia="標楷體" w:hAnsi="標楷體" w:hint="eastAsia"/>
          <w:color w:val="1D2129"/>
          <w:highlight w:val="white"/>
        </w:rPr>
        <w:t>橘</w:t>
      </w:r>
      <w:proofErr w:type="gramEnd"/>
      <w:r>
        <w:rPr>
          <w:rFonts w:ascii="標楷體" w:eastAsia="標楷體" w:hAnsi="標楷體" w:hint="eastAsia"/>
          <w:color w:val="1D2129"/>
          <w:highlight w:val="white"/>
        </w:rPr>
        <w:t>色的「我要附議」</w:t>
      </w:r>
      <w:r>
        <w:rPr>
          <w:rFonts w:ascii="Times New Roman" w:hAnsi="Times New Roman" w:cs="Times New Roman"/>
          <w:color w:val="1D2129"/>
          <w:highlight w:val="white"/>
        </w:rPr>
        <w:t>logo</w:t>
      </w:r>
      <w:r>
        <w:rPr>
          <w:rFonts w:ascii="標楷體" w:eastAsia="標楷體" w:hAnsi="標楷體" w:hint="eastAsia"/>
          <w:color w:val="1D2129"/>
          <w:highlight w:val="white"/>
        </w:rPr>
        <w:t>，然後從</w:t>
      </w:r>
      <w:r>
        <w:rPr>
          <w:rFonts w:ascii="Times New Roman" w:hAnsi="Times New Roman" w:cs="Times New Roman"/>
          <w:color w:val="1D2129"/>
          <w:highlight w:val="white"/>
        </w:rPr>
        <w:t>FB</w:t>
      </w:r>
      <w:r>
        <w:rPr>
          <w:rFonts w:ascii="標楷體" w:eastAsia="標楷體" w:hAnsi="標楷體" w:hint="eastAsia"/>
          <w:color w:val="1D2129"/>
          <w:highlight w:val="white"/>
        </w:rPr>
        <w:t>、</w:t>
      </w:r>
      <w:r>
        <w:rPr>
          <w:rFonts w:ascii="Times New Roman" w:hAnsi="Times New Roman" w:cs="Times New Roman"/>
          <w:color w:val="1D2129"/>
          <w:highlight w:val="white"/>
        </w:rPr>
        <w:t>Google</w:t>
      </w:r>
      <w:r>
        <w:rPr>
          <w:rFonts w:ascii="標楷體" w:eastAsia="標楷體" w:hAnsi="標楷體" w:hint="eastAsia"/>
          <w:color w:val="1D2129"/>
          <w:highlight w:val="white"/>
        </w:rPr>
        <w:t>、</w:t>
      </w:r>
      <w:r>
        <w:rPr>
          <w:rFonts w:ascii="Times New Roman" w:hAnsi="Times New Roman" w:cs="Times New Roman"/>
          <w:color w:val="1D2129"/>
          <w:highlight w:val="white"/>
        </w:rPr>
        <w:t xml:space="preserve">Yahoo! </w:t>
      </w:r>
      <w:r>
        <w:rPr>
          <w:rFonts w:ascii="標楷體" w:eastAsia="標楷體" w:hAnsi="標楷體" w:hint="eastAsia"/>
          <w:color w:val="1D2129"/>
          <w:highlight w:val="white"/>
        </w:rPr>
        <w:t>三種帳號中擇一，接著輸入暱稱、選擇居住縣市、鄉鎮市區，最後再選擇</w:t>
      </w:r>
      <w:r>
        <w:rPr>
          <w:rFonts w:ascii="Times New Roman" w:hAnsi="Times New Roman" w:cs="Times New Roman"/>
          <w:color w:val="1D2129"/>
          <w:highlight w:val="white"/>
        </w:rPr>
        <w:t>email</w:t>
      </w:r>
      <w:r>
        <w:rPr>
          <w:rFonts w:ascii="標楷體" w:eastAsia="標楷體" w:hAnsi="標楷體" w:hint="eastAsia"/>
          <w:color w:val="1D2129"/>
          <w:highlight w:val="white"/>
        </w:rPr>
        <w:t>或行動電話驗證並打</w:t>
      </w:r>
      <w:proofErr w:type="gramStart"/>
      <w:r>
        <w:rPr>
          <w:rFonts w:ascii="標楷體" w:eastAsia="標楷體" w:hAnsi="標楷體" w:hint="eastAsia"/>
          <w:color w:val="1D2129"/>
          <w:highlight w:val="white"/>
        </w:rPr>
        <w:t>兩個勾</w:t>
      </w:r>
      <w:proofErr w:type="gramEnd"/>
      <w:r>
        <w:rPr>
          <w:rFonts w:ascii="標楷體" w:eastAsia="標楷體" w:hAnsi="標楷體" w:hint="eastAsia"/>
          <w:color w:val="1D2129"/>
          <w:highlight w:val="white"/>
        </w:rPr>
        <w:t>，之後進行驗證就大功告成了！</w:t>
      </w:r>
    </w:p>
    <w:p w:rsidR="00F10F6C" w:rsidRDefault="00F10F6C" w:rsidP="00F10F6C">
      <w:pPr>
        <w:autoSpaceDE w:val="0"/>
        <w:autoSpaceDN w:val="0"/>
        <w:rPr>
          <w:rFonts w:ascii="Times New Roman" w:hAnsi="Times New Roman" w:cs="Times New Roman"/>
          <w:color w:val="1D2129"/>
          <w:highlight w:val="white"/>
        </w:rPr>
      </w:pPr>
    </w:p>
    <w:p w:rsidR="00F10F6C" w:rsidRDefault="00F10F6C" w:rsidP="00F10F6C">
      <w:pPr>
        <w:autoSpaceDE w:val="0"/>
        <w:autoSpaceDN w:val="0"/>
        <w:rPr>
          <w:rFonts w:ascii="Times New Roman" w:hAnsi="Times New Roman" w:cs="Times New Roman"/>
          <w:color w:val="FF0000"/>
          <w:highlight w:val="white"/>
        </w:rPr>
      </w:pPr>
      <w:r>
        <w:rPr>
          <w:rFonts w:ascii="標楷體" w:eastAsia="標楷體" w:hAnsi="標楷體" w:hint="eastAsia"/>
          <w:color w:val="FF0000"/>
          <w:highlight w:val="white"/>
        </w:rPr>
        <w:t>目標</w:t>
      </w:r>
      <w:r>
        <w:rPr>
          <w:rFonts w:ascii="Times New Roman" w:hAnsi="Times New Roman" w:cs="Times New Roman"/>
          <w:color w:val="FF0000"/>
          <w:highlight w:val="white"/>
        </w:rPr>
        <w:t>60</w:t>
      </w:r>
      <w:r>
        <w:rPr>
          <w:rFonts w:ascii="標楷體" w:eastAsia="標楷體" w:hAnsi="標楷體" w:hint="eastAsia"/>
          <w:color w:val="FF0000"/>
          <w:highlight w:val="white"/>
        </w:rPr>
        <w:t>天內</w:t>
      </w:r>
      <w:r>
        <w:rPr>
          <w:rFonts w:ascii="Times New Roman" w:hAnsi="Times New Roman" w:cs="Times New Roman"/>
          <w:color w:val="FF0000"/>
          <w:highlight w:val="white"/>
        </w:rPr>
        <w:t>5000</w:t>
      </w:r>
      <w:r>
        <w:rPr>
          <w:rFonts w:ascii="標楷體" w:eastAsia="標楷體" w:hAnsi="標楷體" w:hint="eastAsia"/>
          <w:color w:val="FF0000"/>
          <w:highlight w:val="white"/>
        </w:rPr>
        <w:t>人附議，也請多多轉發，讓人民與產業界的聲音能被政府聽見！</w:t>
      </w:r>
    </w:p>
    <w:p w:rsidR="00F10F6C" w:rsidRDefault="00F10F6C" w:rsidP="00F10F6C">
      <w:pPr>
        <w:rPr>
          <w:rFonts w:ascii="Times New Roman" w:hAnsi="Times New Roman" w:cs="Times New Roman"/>
          <w:color w:val="002060"/>
        </w:rPr>
      </w:pPr>
    </w:p>
    <w:p w:rsidR="0082738B" w:rsidRDefault="00F10F6C" w:rsidP="00F10F6C">
      <w:r>
        <w:rPr>
          <w:rFonts w:ascii="標楷體" w:eastAsia="標楷體" w:hAnsi="標楷體" w:hint="eastAsia"/>
          <w:b/>
          <w:bCs/>
          <w:lang w:eastAsia="zh-HK"/>
        </w:rPr>
        <w:t>台灣製藥工業同業公會、中華民國製藥發展協會、中華民國學名藥協會</w:t>
      </w:r>
      <w:r>
        <w:rPr>
          <w:rFonts w:ascii="Times New Roman" w:hAnsi="Times New Roman" w:cs="Times New Roman"/>
          <w:b/>
          <w:bCs/>
        </w:rPr>
        <w:t xml:space="preserve">  </w:t>
      </w:r>
      <w:r>
        <w:rPr>
          <w:rFonts w:ascii="標楷體" w:eastAsia="標楷體" w:hAnsi="標楷體" w:hint="eastAsia"/>
          <w:b/>
          <w:bCs/>
          <w:lang w:eastAsia="zh-HK"/>
        </w:rPr>
        <w:t>敬上</w:t>
      </w:r>
    </w:p>
    <w:sectPr w:rsidR="0082738B" w:rsidSect="00152C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6C"/>
    <w:rsid w:val="00152C97"/>
    <w:rsid w:val="002E3C33"/>
    <w:rsid w:val="00505A22"/>
    <w:rsid w:val="00657411"/>
    <w:rsid w:val="00A6629C"/>
    <w:rsid w:val="00AB0E7A"/>
    <w:rsid w:val="00F1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6C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0F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6C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0F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oin.gov.tw/idea/detail/f7282535-8638-4111-8a53-69edd2abbc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CPMDA</dc:creator>
  <cp:lastModifiedBy>藥師公會</cp:lastModifiedBy>
  <cp:revision>2</cp:revision>
  <dcterms:created xsi:type="dcterms:W3CDTF">2018-01-09T07:54:00Z</dcterms:created>
  <dcterms:modified xsi:type="dcterms:W3CDTF">2018-01-09T07:54:00Z</dcterms:modified>
</cp:coreProperties>
</file>